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8E2" w:rsidRPr="00E878E2" w:rsidRDefault="00E878E2" w:rsidP="00E878E2">
      <w:pPr>
        <w:pStyle w:val="a3"/>
      </w:pPr>
      <w:bookmarkStart w:id="0" w:name="_GoBack"/>
      <w:r>
        <w:t>Резонанс в цепи переменного тока.</w:t>
      </w:r>
      <w:bookmarkEnd w:id="0"/>
    </w:p>
    <w:p w:rsidR="00E878E2" w:rsidRDefault="00E878E2" w:rsidP="00E878E2">
      <w:pPr>
        <w:pStyle w:val="a3"/>
      </w:pPr>
      <w:r>
        <w:t>Давайте с вами вспомним, что вывести закон Ома для участка цепи переменного тока, содержащего резистор, катушку индуктивности, конденсатор и источник переменного напряжения нам помогла векторная диаграмма амплитуд напряжений на резисторе, конденсаторе и катушке.</w:t>
      </w:r>
    </w:p>
    <w:p w:rsidR="00E878E2" w:rsidRDefault="00E878E2" w:rsidP="00E878E2">
      <w:pPr>
        <w:pStyle w:val="a3"/>
      </w:pPr>
      <w:r>
        <w:rPr>
          <w:noProof/>
        </w:rPr>
        <w:drawing>
          <wp:inline distT="0" distB="0" distL="0" distR="0" wp14:anchorId="7E769688" wp14:editId="2DF0BA85">
            <wp:extent cx="3133725" cy="2219325"/>
            <wp:effectExtent l="0" t="0" r="9525" b="9525"/>
            <wp:docPr id="1" name="Рисунок 1" descr="https://fsd.videouroki.net/products/conspekty/fizika11fgos/14-rezonans-v-cepi-peremennogo-toka.files/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videouroki.net/products/conspekty/fizika11fgos/14-rezonans-v-cepi-peremennogo-toka.files/image00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78E2" w:rsidRDefault="00E878E2" w:rsidP="00E878E2">
      <w:pPr>
        <w:pStyle w:val="a3"/>
      </w:pPr>
      <w:r>
        <w:t>Мы показали, что амплитуда приложенного напряжения должна быть равна геометрической сумме этих амплитуд. Угол между амплитудами приложенного напряжения и силы тока определяет разность фаз между силой тока и напряжением. Тангенс этого угла, как видно из рисунка, равен отношению разности амплитуд напряжений на катушке и конденсаторе к амплитуде напряжения на активном сопротивлении:</w:t>
      </w:r>
    </w:p>
    <w:p w:rsidR="00E878E2" w:rsidRDefault="00E878E2" w:rsidP="00E878E2">
      <w:pPr>
        <w:pStyle w:val="a3"/>
      </w:pPr>
      <w:r>
        <w:rPr>
          <w:noProof/>
        </w:rPr>
        <w:drawing>
          <wp:inline distT="0" distB="0" distL="0" distR="0" wp14:anchorId="2679E049" wp14:editId="150469E9">
            <wp:extent cx="1485900" cy="495300"/>
            <wp:effectExtent l="0" t="0" r="0" b="0"/>
            <wp:docPr id="2" name="Рисунок 2" descr="https://fsd.videouroki.net/products/conspekty/fizika11fgos/14-rezonans-v-cepi-peremennogo-toka.files/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videouroki.net/products/conspekty/fizika11fgos/14-rezonans-v-cepi-peremennogo-toka.files/image00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78E2" w:rsidRDefault="00E878E2" w:rsidP="00E878E2">
      <w:pPr>
        <w:pStyle w:val="a3"/>
      </w:pPr>
      <w:r>
        <w:t>Используя закон Ома для участка цепи нетрудно показать, что этот же угол определяется отношением реактивного сопротивления к активному:</w:t>
      </w:r>
    </w:p>
    <w:p w:rsidR="00E878E2" w:rsidRDefault="00E878E2" w:rsidP="00E878E2">
      <w:pPr>
        <w:pStyle w:val="a3"/>
      </w:pPr>
      <w:r>
        <w:rPr>
          <w:noProof/>
        </w:rPr>
        <w:drawing>
          <wp:inline distT="0" distB="0" distL="0" distR="0" wp14:anchorId="2C9E142E" wp14:editId="3E770B02">
            <wp:extent cx="1314450" cy="600075"/>
            <wp:effectExtent l="0" t="0" r="0" b="9525"/>
            <wp:docPr id="3" name="Рисунок 3" descr="https://fsd.videouroki.net/products/conspekty/fizika11fgos/14-rezonans-v-cepi-peremennogo-toka.files/image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d.videouroki.net/products/conspekty/fizika11fgos/14-rezonans-v-cepi-peremennogo-toka.files/image00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78E2" w:rsidRDefault="00E878E2" w:rsidP="00E878E2">
      <w:pPr>
        <w:pStyle w:val="a3"/>
      </w:pPr>
      <w:r>
        <w:t>А средняя мощность, выделяемая в цепи на активном сопротивлении, будет определяться выражением, представленном на экране:</w:t>
      </w:r>
    </w:p>
    <w:p w:rsidR="00E878E2" w:rsidRDefault="00E878E2" w:rsidP="00E878E2">
      <w:pPr>
        <w:pStyle w:val="a3"/>
      </w:pPr>
      <w:r>
        <w:rPr>
          <w:noProof/>
        </w:rPr>
        <w:drawing>
          <wp:inline distT="0" distB="0" distL="0" distR="0" wp14:anchorId="47790360" wp14:editId="5FF89536">
            <wp:extent cx="2085975" cy="276225"/>
            <wp:effectExtent l="0" t="0" r="9525" b="9525"/>
            <wp:docPr id="4" name="Рисунок 4" descr="https://fsd.videouroki.net/products/conspekty/fizika11fgos/14-rezonans-v-cepi-peremennogo-toka.files/image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sd.videouroki.net/products/conspekty/fizika11fgos/14-rezonans-v-cepi-peremennogo-toka.files/image00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78E2" w:rsidRDefault="00E878E2" w:rsidP="00E878E2">
      <w:pPr>
        <w:pStyle w:val="a3"/>
      </w:pPr>
      <w:r>
        <w:t xml:space="preserve">Здесь </w:t>
      </w:r>
      <w:proofErr w:type="spellStart"/>
      <w:r>
        <w:t>cos</w:t>
      </w:r>
      <w:proofErr w:type="spellEnd"/>
      <w:r>
        <w:t xml:space="preserve"> </w:t>
      </w:r>
      <w:r>
        <w:rPr>
          <w:i/>
          <w:iCs/>
        </w:rPr>
        <w:t>φ</w:t>
      </w:r>
      <w:r>
        <w:rPr>
          <w:vertAlign w:val="subscript"/>
        </w:rPr>
        <w:t>0</w:t>
      </w:r>
      <w:r>
        <w:t xml:space="preserve"> — это </w:t>
      </w:r>
      <w:r>
        <w:rPr>
          <w:b/>
          <w:bCs/>
        </w:rPr>
        <w:t>коэффициент мощности</w:t>
      </w:r>
      <w:r>
        <w:t>. Являясь безразмерной физической величиной, он характеризует потребителя переменного электрического тока с точки зрения наличия в нагрузке реактивной составляющей, и показывает, насколько сдвигается по фазе переменный ток, протекающий через нагрузку, относительно приложенного к ней напряжения.</w:t>
      </w:r>
    </w:p>
    <w:p w:rsidR="00E878E2" w:rsidRDefault="00E878E2" w:rsidP="00E878E2">
      <w:pPr>
        <w:pStyle w:val="a3"/>
      </w:pPr>
      <w:r>
        <w:lastRenderedPageBreak/>
        <w:t>Из последних двух формул следует, что если реактивное сопротивление цепи равно нулю, то уравнение для мощности примет привычный для нас вид:</w:t>
      </w:r>
    </w:p>
    <w:p w:rsidR="00E878E2" w:rsidRDefault="00E878E2" w:rsidP="00E878E2">
      <w:pPr>
        <w:pStyle w:val="a3"/>
      </w:pPr>
      <w:r>
        <w:rPr>
          <w:noProof/>
        </w:rPr>
        <w:drawing>
          <wp:inline distT="0" distB="0" distL="0" distR="0" wp14:anchorId="08834B7A" wp14:editId="6F95CCE3">
            <wp:extent cx="571500" cy="266700"/>
            <wp:effectExtent l="0" t="0" r="0" b="0"/>
            <wp:docPr id="5" name="Рисунок 5" descr="https://fsd.videouroki.net/products/conspekty/fizika11fgos/14-rezonans-v-cepi-peremennogo-toka.files/image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sd.videouroki.net/products/conspekty/fizika11fgos/14-rezonans-v-cepi-peremennogo-toka.files/image00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78E2" w:rsidRDefault="00E878E2" w:rsidP="00E878E2">
      <w:pPr>
        <w:pStyle w:val="a3"/>
      </w:pPr>
      <w:r>
        <w:t>В этом случае в цепи выделяется максимальная мощность — наступает явление резонанса.</w:t>
      </w:r>
    </w:p>
    <w:p w:rsidR="00E878E2" w:rsidRDefault="00E878E2" w:rsidP="00E878E2">
      <w:pPr>
        <w:pStyle w:val="a3"/>
      </w:pPr>
      <w:r>
        <w:rPr>
          <w:b/>
          <w:bCs/>
        </w:rPr>
        <w:t>Резонансом в электрическом колебательном контуре называется явление резкого возрастания амплитуды вынужденных колебаний силы тока или напряжения при совпадении частоты внешнего переменного напряжения с собственной частотой колебательного контура:</w:t>
      </w:r>
    </w:p>
    <w:p w:rsidR="00E878E2" w:rsidRDefault="00E878E2" w:rsidP="00E878E2">
      <w:pPr>
        <w:pStyle w:val="a3"/>
      </w:pPr>
      <w:r>
        <w:rPr>
          <w:noProof/>
        </w:rPr>
        <w:drawing>
          <wp:inline distT="0" distB="0" distL="0" distR="0" wp14:anchorId="2FF33361" wp14:editId="366B3ACD">
            <wp:extent cx="1171575" cy="504825"/>
            <wp:effectExtent l="0" t="0" r="9525" b="9525"/>
            <wp:docPr id="6" name="Рисунок 6" descr="https://fsd.videouroki.net/products/conspekty/fizika11fgos/14-rezonans-v-cepi-peremennogo-toka.files/image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fsd.videouroki.net/products/conspekty/fizika11fgos/14-rezonans-v-cepi-peremennogo-toka.files/image00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78E2" w:rsidRDefault="00E878E2" w:rsidP="00E878E2">
      <w:pPr>
        <w:pStyle w:val="a3"/>
      </w:pPr>
      <w:r>
        <w:t xml:space="preserve">Рассмотрим это явление более подробно. Для начала представим себе, что мы раскачиваем маятник, действуя на него периодически изменяющейся силой. В этом случае маятник будет совершать колебания не самостоятельно, не свободно, а под действием периодической внешней силы. Такие колебания маятника, как мы помним, называются </w:t>
      </w:r>
      <w:r>
        <w:rPr>
          <w:b/>
          <w:bCs/>
        </w:rPr>
        <w:t>вынужденными колебаниями</w:t>
      </w:r>
      <w:r>
        <w:t>.</w:t>
      </w:r>
    </w:p>
    <w:p w:rsidR="00E878E2" w:rsidRDefault="00E878E2" w:rsidP="00E878E2">
      <w:pPr>
        <w:pStyle w:val="a3"/>
      </w:pPr>
      <w:r>
        <w:t>В электрических колебательных контурах также могут происходить вынужденные электромагнитные колебания. Если в каком-либо колебательном контуре, состоящем из катушки индуктивности и конденсатора, всё время действует генератор переменного тока, то ЭДС генератора будет вызывать в этом контуре переменный электрический ток, частота которого будет равна частоте колебаний ЭДС генератора.</w:t>
      </w:r>
    </w:p>
    <w:p w:rsidR="00E878E2" w:rsidRDefault="00E878E2" w:rsidP="00E878E2">
      <w:pPr>
        <w:pStyle w:val="a3"/>
      </w:pPr>
      <w:r>
        <w:rPr>
          <w:noProof/>
        </w:rPr>
        <w:drawing>
          <wp:inline distT="0" distB="0" distL="0" distR="0" wp14:anchorId="2006E296" wp14:editId="1D95F4EE">
            <wp:extent cx="2562225" cy="2571750"/>
            <wp:effectExtent l="0" t="0" r="9525" b="0"/>
            <wp:docPr id="7" name="Рисунок 7" descr="https://fsd.videouroki.net/products/conspekty/fizika11fgos/14-rezonans-v-cepi-peremennogo-toka.files/image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fsd.videouroki.net/products/conspekty/fizika11fgos/14-rezonans-v-cepi-peremennogo-toka.files/image007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78E2" w:rsidRDefault="00E878E2" w:rsidP="00E878E2">
      <w:pPr>
        <w:pStyle w:val="a3"/>
      </w:pPr>
      <w:r>
        <w:t>Частота этих вынужденных колебаний в общем случае не совпадает с частотой собственных колебании контура:</w:t>
      </w:r>
    </w:p>
    <w:p w:rsidR="00E878E2" w:rsidRDefault="00E878E2" w:rsidP="00E878E2">
      <w:pPr>
        <w:pStyle w:val="a3"/>
      </w:pPr>
      <w:r>
        <w:rPr>
          <w:noProof/>
        </w:rPr>
        <w:drawing>
          <wp:inline distT="0" distB="0" distL="0" distR="0" wp14:anchorId="432F5FDF" wp14:editId="19867B78">
            <wp:extent cx="800100" cy="504825"/>
            <wp:effectExtent l="0" t="0" r="0" b="9525"/>
            <wp:docPr id="8" name="Рисунок 8" descr="https://fsd.videouroki.net/products/conspekty/fizika11fgos/14-rezonans-v-cepi-peremennogo-toka.files/image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fsd.videouroki.net/products/conspekty/fizika11fgos/14-rezonans-v-cepi-peremennogo-toka.files/image008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78E2" w:rsidRDefault="00E878E2" w:rsidP="00E878E2">
      <w:pPr>
        <w:pStyle w:val="a3"/>
      </w:pPr>
      <w:r>
        <w:lastRenderedPageBreak/>
        <w:t>Когда собственная частота колебательного контура далека от частоты ЭДС, действующей в контуре, общее сопротивление контура велико и ток в нём незначителен. Однако если в такой цепи подобрать ёмкость конденсатора и индуктивность катушки так, чтобы их сопротивления оказались равными, то разность фаз между колебаниями силы тока и напряжения станет равным нулю, то есть изменения тока и напряжения будут происходить синфазно:</w:t>
      </w:r>
    </w:p>
    <w:p w:rsidR="00E878E2" w:rsidRDefault="00E878E2" w:rsidP="00E878E2">
      <w:pPr>
        <w:pStyle w:val="a3"/>
      </w:pPr>
      <w:r>
        <w:rPr>
          <w:noProof/>
        </w:rPr>
        <w:drawing>
          <wp:inline distT="0" distB="0" distL="0" distR="0" wp14:anchorId="0B7DBD84" wp14:editId="18EA0702">
            <wp:extent cx="733425" cy="466725"/>
            <wp:effectExtent l="0" t="0" r="9525" b="9525"/>
            <wp:docPr id="9" name="Рисунок 9" descr="https://fsd.videouroki.net/products/conspekty/fizika11fgos/14-rezonans-v-cepi-peremennogo-toka.files/image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fsd.videouroki.net/products/conspekty/fizika11fgos/14-rezonans-v-cepi-peremennogo-toka.files/image009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78E2" w:rsidRDefault="00E878E2" w:rsidP="00E878E2">
      <w:pPr>
        <w:pStyle w:val="a3"/>
      </w:pPr>
      <w:r>
        <w:t>Таким образом, условием возникновения резонанса в колебательном контуре является равенство частоты внешнего подаваемого на контур напряжения частоте собственных колебаний контура:</w:t>
      </w:r>
    </w:p>
    <w:p w:rsidR="00E878E2" w:rsidRDefault="00E878E2" w:rsidP="00E878E2">
      <w:pPr>
        <w:pStyle w:val="a3"/>
      </w:pPr>
      <w:r>
        <w:rPr>
          <w:noProof/>
        </w:rPr>
        <w:drawing>
          <wp:inline distT="0" distB="0" distL="0" distR="0" wp14:anchorId="71DC19B6" wp14:editId="15ACBE12">
            <wp:extent cx="1171575" cy="504825"/>
            <wp:effectExtent l="0" t="0" r="9525" b="9525"/>
            <wp:docPr id="10" name="Рисунок 10" descr="https://fsd.videouroki.net/products/conspekty/fizika11fgos/14-rezonans-v-cepi-peremennogo-toka.files/image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fsd.videouroki.net/products/conspekty/fizika11fgos/14-rezonans-v-cepi-peremennogo-toka.files/image00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78E2" w:rsidRDefault="00E878E2" w:rsidP="00E878E2">
      <w:pPr>
        <w:pStyle w:val="a3"/>
      </w:pPr>
      <w:r>
        <w:t xml:space="preserve">Эту частоту называют </w:t>
      </w:r>
      <w:r>
        <w:rPr>
          <w:b/>
          <w:bCs/>
        </w:rPr>
        <w:t>резонансной.</w:t>
      </w:r>
    </w:p>
    <w:p w:rsidR="00E878E2" w:rsidRDefault="00E878E2" w:rsidP="00E878E2">
      <w:pPr>
        <w:pStyle w:val="a3"/>
      </w:pPr>
      <w:r>
        <w:t>При этом условии полное сопротивление контура становится наименьшим и равным активному сопротивлению, а амплитуда силы тока при данном напряжении принимает наибольшее значение. В этом случае амплитуда напряжения на активном сопротивлении равна амплитуде внешнего напряжения, приложенного к участку цепи (</w:t>
      </w:r>
      <w:r>
        <w:rPr>
          <w:i/>
          <w:iCs/>
        </w:rPr>
        <w:t>U</w:t>
      </w:r>
      <w:r>
        <w:rPr>
          <w:vertAlign w:val="subscript"/>
        </w:rPr>
        <w:t>0</w:t>
      </w:r>
      <w:r>
        <w:rPr>
          <w:i/>
          <w:iCs/>
          <w:vertAlign w:val="subscript"/>
        </w:rPr>
        <w:t>r</w:t>
      </w:r>
      <w:r>
        <w:t xml:space="preserve"> = </w:t>
      </w:r>
      <w:r>
        <w:rPr>
          <w:i/>
          <w:iCs/>
        </w:rPr>
        <w:t>U</w:t>
      </w:r>
      <w:r>
        <w:rPr>
          <w:vertAlign w:val="subscript"/>
        </w:rPr>
        <w:t>0</w:t>
      </w:r>
      <w:r>
        <w:t xml:space="preserve">), а напряжения на катушке индуктивности и конденсаторе одинаковы по модулю и противоположны по фазе: </w:t>
      </w:r>
    </w:p>
    <w:p w:rsidR="00E878E2" w:rsidRDefault="00E878E2" w:rsidP="00E878E2">
      <w:pPr>
        <w:pStyle w:val="a3"/>
      </w:pPr>
      <w:r>
        <w:rPr>
          <w:noProof/>
        </w:rPr>
        <w:drawing>
          <wp:inline distT="0" distB="0" distL="0" distR="0" wp14:anchorId="23D35421" wp14:editId="231FDC41">
            <wp:extent cx="3105150" cy="695325"/>
            <wp:effectExtent l="0" t="0" r="0" b="9525"/>
            <wp:docPr id="11" name="Рисунок 11" descr="https://fsd.videouroki.net/products/conspekty/fizika11fgos/14-rezonans-v-cepi-peremennogo-toka.files/image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fsd.videouroki.net/products/conspekty/fizika11fgos/14-rezonans-v-cepi-peremennogo-toka.files/image010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78E2" w:rsidRDefault="00E878E2" w:rsidP="00E878E2">
      <w:pPr>
        <w:pStyle w:val="a3"/>
      </w:pPr>
      <w:r>
        <w:rPr>
          <w:noProof/>
        </w:rPr>
        <w:drawing>
          <wp:inline distT="0" distB="0" distL="0" distR="0" wp14:anchorId="7D4F36F3" wp14:editId="7EA59B08">
            <wp:extent cx="3019425" cy="695325"/>
            <wp:effectExtent l="0" t="0" r="9525" b="9525"/>
            <wp:docPr id="12" name="Рисунок 12" descr="https://fsd.videouroki.net/products/conspekty/fizika11fgos/14-rezonans-v-cepi-peremennogo-toka.files/image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fsd.videouroki.net/products/conspekty/fizika11fgos/14-rezonans-v-cepi-peremennogo-toka.files/image011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78E2" w:rsidRDefault="00E878E2" w:rsidP="00E878E2">
      <w:pPr>
        <w:pStyle w:val="a3"/>
      </w:pPr>
      <w:r>
        <w:t>Обратите внимание на то, что амплитудные значения резонансных напряжений на катушке и конденсаторе равны между собой, и они могут значительно превышать амплитуду приложенного напряжения:</w:t>
      </w:r>
    </w:p>
    <w:p w:rsidR="00E878E2" w:rsidRDefault="00E878E2" w:rsidP="00E878E2">
      <w:pPr>
        <w:pStyle w:val="a3"/>
      </w:pPr>
      <w:r>
        <w:rPr>
          <w:noProof/>
        </w:rPr>
        <w:drawing>
          <wp:inline distT="0" distB="0" distL="0" distR="0" wp14:anchorId="62FBF49F" wp14:editId="59CAACB0">
            <wp:extent cx="2343150" cy="695325"/>
            <wp:effectExtent l="0" t="0" r="0" b="9525"/>
            <wp:docPr id="13" name="Рисунок 13" descr="https://fsd.videouroki.net/products/conspekty/fizika11fgos/14-rezonans-v-cepi-peremennogo-toka.files/image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fsd.videouroki.net/products/conspekty/fizika11fgos/14-rezonans-v-cepi-peremennogo-toka.files/image012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78E2" w:rsidRDefault="00E878E2" w:rsidP="00E878E2">
      <w:pPr>
        <w:pStyle w:val="a3"/>
      </w:pPr>
      <w:r>
        <w:t xml:space="preserve">Это явление называется </w:t>
      </w:r>
      <w:r>
        <w:rPr>
          <w:b/>
          <w:bCs/>
        </w:rPr>
        <w:t>резонансом напряжений.</w:t>
      </w:r>
      <w:r>
        <w:t xml:space="preserve"> При этом чем меньше активное сопротивление контура, тем сильнее ток в контуре и круче резонансная кривая. Такой случай принято называть </w:t>
      </w:r>
      <w:r>
        <w:rPr>
          <w:b/>
          <w:bCs/>
        </w:rPr>
        <w:t>острым резонансом.</w:t>
      </w:r>
    </w:p>
    <w:p w:rsidR="00E878E2" w:rsidRDefault="00E878E2" w:rsidP="00E878E2">
      <w:pPr>
        <w:pStyle w:val="a3"/>
      </w:pPr>
      <w:r>
        <w:rPr>
          <w:noProof/>
        </w:rPr>
        <w:lastRenderedPageBreak/>
        <w:drawing>
          <wp:inline distT="0" distB="0" distL="0" distR="0" wp14:anchorId="76E46AC6" wp14:editId="5BABC721">
            <wp:extent cx="2952750" cy="2266950"/>
            <wp:effectExtent l="0" t="0" r="0" b="0"/>
            <wp:docPr id="14" name="Рисунок 14" descr="https://fsd.videouroki.net/products/conspekty/fizika11fgos/14-rezonans-v-cepi-peremennogo-toka.files/image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fsd.videouroki.net/products/conspekty/fizika11fgos/14-rezonans-v-cepi-peremennogo-toka.files/image013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78E2" w:rsidRDefault="00E878E2" w:rsidP="00E878E2">
      <w:pPr>
        <w:pStyle w:val="a3"/>
      </w:pPr>
      <w:r>
        <w:t>Контур, обладающим острым резонансом, очень чувствителен к колебаниям резонансной частоты.</w:t>
      </w:r>
      <w:r>
        <w:rPr>
          <w:b/>
          <w:bCs/>
        </w:rPr>
        <w:t xml:space="preserve"> </w:t>
      </w:r>
      <w:r>
        <w:t>Это широко используется в радио- и электротехнике для усиления колебаний напряжения какой-либо определённой частоты.</w:t>
      </w:r>
    </w:p>
    <w:p w:rsidR="00E878E2" w:rsidRDefault="00E878E2" w:rsidP="00E878E2">
      <w:pPr>
        <w:pStyle w:val="a3"/>
      </w:pPr>
      <w:r>
        <w:t>Так, например, радиоволны от различных передающих станций возбуждают в антенне радиоприёмника переменные токи различных частот, так как каждая передающая радиостанция работает на своей частоте. С антенной индуктивно связан колебательный контур, в катушке которого возникают вынужденные колебания силы тока и напряжения. Но только при резонансе из колебаний различных частот, возбуждаемых в антенне, контур выделяет только те, частота которых равна его собственной частоте. Настройка контура на нужную частоту обычно осуществляется путём изменения ёмкости конденсатора.</w:t>
      </w:r>
    </w:p>
    <w:p w:rsidR="00E878E2" w:rsidRDefault="00E878E2" w:rsidP="00E878E2">
      <w:pPr>
        <w:pStyle w:val="a3"/>
      </w:pPr>
      <w:r>
        <w:t>Теперь давайте рассмотрим участок цепи переменного тока, содержащий параллельно включённые конденсатор и катушку индуктивности.</w:t>
      </w:r>
    </w:p>
    <w:p w:rsidR="00E878E2" w:rsidRDefault="00E878E2" w:rsidP="00E878E2">
      <w:pPr>
        <w:pStyle w:val="a3"/>
      </w:pPr>
      <w:r>
        <w:rPr>
          <w:noProof/>
        </w:rPr>
        <w:drawing>
          <wp:inline distT="0" distB="0" distL="0" distR="0" wp14:anchorId="33E1272A" wp14:editId="756BF64A">
            <wp:extent cx="2867025" cy="1381125"/>
            <wp:effectExtent l="0" t="0" r="9525" b="9525"/>
            <wp:docPr id="15" name="Рисунок 15" descr="https://fsd.videouroki.net/products/conspekty/fizika11fgos/14-rezonans-v-cepi-peremennogo-toka.files/image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fsd.videouroki.net/products/conspekty/fizika11fgos/14-rezonans-v-cepi-peremennogo-toka.files/image014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78E2" w:rsidRDefault="00E878E2" w:rsidP="00E878E2">
      <w:pPr>
        <w:pStyle w:val="a3"/>
      </w:pPr>
      <w:r>
        <w:t xml:space="preserve">Предположим, что активное сопротивление цепи настолько мало, что им можно пренебречь. Пусть к данной цепи приложено переменное напряжение, изменяющееся по закону синуса: </w:t>
      </w:r>
    </w:p>
    <w:p w:rsidR="00E878E2" w:rsidRDefault="00E878E2" w:rsidP="00E878E2">
      <w:pPr>
        <w:pStyle w:val="a3"/>
      </w:pPr>
      <w:r>
        <w:rPr>
          <w:noProof/>
        </w:rPr>
        <w:drawing>
          <wp:inline distT="0" distB="0" distL="0" distR="0" wp14:anchorId="5FA84C33" wp14:editId="311EC560">
            <wp:extent cx="1104900" cy="266700"/>
            <wp:effectExtent l="0" t="0" r="0" b="0"/>
            <wp:docPr id="16" name="Рисунок 16" descr="https://fsd.videouroki.net/products/conspekty/fizika11fgos/14-rezonans-v-cepi-peremennogo-toka.files/image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fsd.videouroki.net/products/conspekty/fizika11fgos/14-rezonans-v-cepi-peremennogo-toka.files/image015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78E2" w:rsidRDefault="00E878E2" w:rsidP="00E878E2">
      <w:pPr>
        <w:pStyle w:val="a3"/>
      </w:pPr>
      <w:r>
        <w:t xml:space="preserve">Тогда ток, проходящей в ветви с ёмкостным сопротивлением, будет опережать по фазе приложенное напряжение на </w:t>
      </w:r>
      <w:r>
        <w:rPr>
          <w:i/>
          <w:iCs/>
        </w:rPr>
        <w:t>π</w:t>
      </w:r>
      <w:r>
        <w:t xml:space="preserve">/2. А проходящей в ветви с индуктивным сопротивлением — отставать по фазе на </w:t>
      </w:r>
      <w:r>
        <w:rPr>
          <w:i/>
          <w:iCs/>
        </w:rPr>
        <w:t>π</w:t>
      </w:r>
      <w:r>
        <w:t>/2 от приложенного напряжения:</w:t>
      </w:r>
    </w:p>
    <w:p w:rsidR="00E878E2" w:rsidRDefault="00E878E2" w:rsidP="00E878E2">
      <w:pPr>
        <w:pStyle w:val="a3"/>
      </w:pPr>
      <w:r>
        <w:rPr>
          <w:noProof/>
        </w:rPr>
        <w:drawing>
          <wp:inline distT="0" distB="0" distL="0" distR="0" wp14:anchorId="5680277A" wp14:editId="5E7CCB69">
            <wp:extent cx="1676400" cy="428625"/>
            <wp:effectExtent l="0" t="0" r="0" b="9525"/>
            <wp:docPr id="17" name="Рисунок 17" descr="https://fsd.videouroki.net/products/conspekty/fizika11fgos/14-rezonans-v-cepi-peremennogo-toka.files/image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fsd.videouroki.net/products/conspekty/fizika11fgos/14-rezonans-v-cepi-peremennogo-toka.files/image016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78E2" w:rsidRDefault="00E878E2" w:rsidP="00E878E2">
      <w:pPr>
        <w:pStyle w:val="a3"/>
      </w:pPr>
      <w:r>
        <w:rPr>
          <w:noProof/>
        </w:rPr>
        <w:lastRenderedPageBreak/>
        <w:drawing>
          <wp:inline distT="0" distB="0" distL="0" distR="0" wp14:anchorId="0D776331" wp14:editId="38A0049D">
            <wp:extent cx="1647825" cy="428625"/>
            <wp:effectExtent l="0" t="0" r="9525" b="9525"/>
            <wp:docPr id="18" name="Рисунок 18" descr="https://fsd.videouroki.net/products/conspekty/fizika11fgos/14-rezonans-v-cepi-peremennogo-toka.files/image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fsd.videouroki.net/products/conspekty/fizika11fgos/14-rezonans-v-cepi-peremennogo-toka.files/image017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78E2" w:rsidRDefault="00E878E2" w:rsidP="00E878E2">
      <w:pPr>
        <w:pStyle w:val="a3"/>
      </w:pPr>
      <w:r>
        <w:t xml:space="preserve">Таким образом, разность фаз токов в двух ветвях равна </w:t>
      </w:r>
      <w:r>
        <w:rPr>
          <w:i/>
          <w:iCs/>
        </w:rPr>
        <w:t>π</w:t>
      </w:r>
      <w:r>
        <w:t>, то есть колебания токов в ветвях противоположны по фазе. Амплитуда же тока во внешней цепи равна модулю разности амплитуд сил токов обеих ветвей:</w:t>
      </w:r>
    </w:p>
    <w:p w:rsidR="00E878E2" w:rsidRDefault="00E878E2" w:rsidP="00E878E2">
      <w:pPr>
        <w:pStyle w:val="a3"/>
      </w:pPr>
      <w:r>
        <w:rPr>
          <w:noProof/>
        </w:rPr>
        <w:drawing>
          <wp:inline distT="0" distB="0" distL="0" distR="0" wp14:anchorId="3825098C" wp14:editId="7BA408E6">
            <wp:extent cx="2647950" cy="466725"/>
            <wp:effectExtent l="0" t="0" r="0" b="9525"/>
            <wp:docPr id="19" name="Рисунок 19" descr="https://fsd.videouroki.net/products/conspekty/fizika11fgos/14-rezonans-v-cepi-peremennogo-toka.files/image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fsd.videouroki.net/products/conspekty/fizika11fgos/14-rezonans-v-cepi-peremennogo-toka.files/image018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78E2" w:rsidRDefault="00E878E2" w:rsidP="00E878E2">
      <w:pPr>
        <w:pStyle w:val="a3"/>
      </w:pPr>
      <w:r>
        <w:t>Если частота колебаний в контуре будет равна резонансной частоте, то амплитудные значения сил токов в ветвях будут равны, и амплитуда силы тока во внешней цепи станет равной нулю.</w:t>
      </w:r>
    </w:p>
    <w:p w:rsidR="00E878E2" w:rsidRDefault="00E878E2" w:rsidP="00E878E2">
      <w:pPr>
        <w:pStyle w:val="a3"/>
      </w:pPr>
      <w:r>
        <w:t xml:space="preserve">Конечно же, если учесть наличие активного сопротивления, то разность фаз не будет равна </w:t>
      </w:r>
      <w:r>
        <w:rPr>
          <w:i/>
          <w:iCs/>
        </w:rPr>
        <w:t>π</w:t>
      </w:r>
      <w:r>
        <w:t>, как и не будет равно нулю амплитудное значение силы тока во внешней цепи. Но оно примет наименьшее возможное значение. При этом амплитуды сил токов в ветвях могут значительно превышать амплитуду тока во внешней цепи.</w:t>
      </w:r>
    </w:p>
    <w:p w:rsidR="00E878E2" w:rsidRDefault="00E878E2" w:rsidP="00E878E2">
      <w:pPr>
        <w:pStyle w:val="a3"/>
      </w:pPr>
      <w:r>
        <w:rPr>
          <w:b/>
          <w:bCs/>
        </w:rPr>
        <w:t>Явление резкого уменьшения амплитуды силы тока во внешней цепи, питающей параллельно включённые конденсатор и катушку индуктивности, при приближении частоты приложенного напряжения к резонансной частоте называется резонансом токов (или параллельным резонансом).</w:t>
      </w:r>
    </w:p>
    <w:p w:rsidR="00E878E2" w:rsidRDefault="00E878E2" w:rsidP="00E878E2">
      <w:pPr>
        <w:pStyle w:val="a3"/>
      </w:pPr>
      <w:r>
        <w:t>Это явление используется в резонансных усилителях, позволяющих выделять одно определённое колебание из сигнала сложной формы, а также в индукционных печах, чтобы сила тока в подводящих проводах была гораздо меньше силы тока в катушке.</w:t>
      </w:r>
    </w:p>
    <w:p w:rsidR="00E878E2" w:rsidRDefault="00E878E2" w:rsidP="00E878E2">
      <w:pPr>
        <w:pStyle w:val="a3"/>
      </w:pPr>
      <w:r>
        <w:t xml:space="preserve">Для закрепления нового материала давайте решим с вами такую задачу. Контур, состоящий из конденсатора ёмкостью 507 мкФ, катушки индуктивностью 20 </w:t>
      </w:r>
      <w:proofErr w:type="spellStart"/>
      <w:r>
        <w:t>мГн</w:t>
      </w:r>
      <w:proofErr w:type="spellEnd"/>
      <w:r>
        <w:t xml:space="preserve"> и резистора сопротивлением 100 Ом включили последовательно в сеть переменного тока с частотой 50 Гц и напряжением 220 В. Определите силу тока в цепи, сдвиг фаз между напряжением и силой тока, а также резонансную частоту контура.</w:t>
      </w:r>
    </w:p>
    <w:p w:rsidR="00E878E2" w:rsidRDefault="00E878E2" w:rsidP="00E878E2">
      <w:pPr>
        <w:pStyle w:val="a3"/>
      </w:pPr>
      <w:r>
        <w:rPr>
          <w:noProof/>
        </w:rPr>
        <w:drawing>
          <wp:inline distT="0" distB="0" distL="0" distR="0" wp14:anchorId="7FEC02EB" wp14:editId="6261E52D">
            <wp:extent cx="6305550" cy="2495550"/>
            <wp:effectExtent l="0" t="0" r="0" b="0"/>
            <wp:docPr id="20" name="Рисунок 20" descr="https://fsd.videouroki.net/products/conspekty/fizika11fgos/14-rezonans-v-cepi-peremennogo-toka.files/image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fsd.videouroki.net/products/conspekty/fizika11fgos/14-rezonans-v-cepi-peremennogo-toka.files/image019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369F" w:rsidRDefault="007A369F"/>
    <w:sectPr w:rsidR="007A36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3FD"/>
    <w:rsid w:val="007A369F"/>
    <w:rsid w:val="009543FD"/>
    <w:rsid w:val="00E87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402B8"/>
  <w15:chartTrackingRefBased/>
  <w15:docId w15:val="{3EF2200B-8F53-4DA7-B527-46153FBE5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7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64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61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theme" Target="theme/theme1.xml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fontTable" Target="fontTable.xml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1033</Words>
  <Characters>5892</Characters>
  <Application>Microsoft Office Word</Application>
  <DocSecurity>0</DocSecurity>
  <Lines>49</Lines>
  <Paragraphs>13</Paragraphs>
  <ScaleCrop>false</ScaleCrop>
  <Company/>
  <LinksUpToDate>false</LinksUpToDate>
  <CharactersWithSpaces>6912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Токарев</dc:creator>
  <cp:keywords/>
  <dc:description/>
  <cp:lastModifiedBy>Александр Токарев</cp:lastModifiedBy>
  <cp:revision>3</cp:revision>
  <dcterms:created xsi:type="dcterms:W3CDTF">2020-11-09T06:39:00Z</dcterms:created>
  <dcterms:modified xsi:type="dcterms:W3CDTF">2020-11-09T06:40:00Z</dcterms:modified>
</cp:coreProperties>
</file>